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C24" w:rsidRDefault="00F30F71" w:rsidP="000B2183">
      <w:pPr>
        <w:pStyle w:val="a3"/>
        <w:shd w:val="clear" w:color="auto" w:fill="FFFFFF"/>
        <w:tabs>
          <w:tab w:val="right" w:pos="9355"/>
        </w:tabs>
        <w:spacing w:before="0" w:beforeAutospacing="0" w:after="0" w:afterAutospacing="0" w:line="315" w:lineRule="atLeast"/>
        <w:rPr>
          <w:color w:val="353333"/>
          <w:sz w:val="28"/>
          <w:szCs w:val="28"/>
          <w:bdr w:val="none" w:sz="0" w:space="0" w:color="auto" w:frame="1"/>
        </w:rPr>
      </w:pPr>
      <w:r>
        <w:rPr>
          <w:color w:val="353333"/>
          <w:sz w:val="28"/>
          <w:szCs w:val="28"/>
          <w:bdr w:val="none" w:sz="0" w:space="0" w:color="auto" w:frame="1"/>
        </w:rPr>
        <w:tab/>
      </w:r>
    </w:p>
    <w:p w:rsidR="009E6383" w:rsidRDefault="009E6383" w:rsidP="000B2183">
      <w:pPr>
        <w:pStyle w:val="a3"/>
        <w:shd w:val="clear" w:color="auto" w:fill="FFFFFF"/>
        <w:tabs>
          <w:tab w:val="right" w:pos="9355"/>
        </w:tabs>
        <w:spacing w:before="0" w:beforeAutospacing="0" w:after="0" w:afterAutospacing="0" w:line="315" w:lineRule="atLeast"/>
        <w:rPr>
          <w:b/>
        </w:rPr>
      </w:pPr>
    </w:p>
    <w:p w:rsidR="00BB4C24" w:rsidRDefault="00BB4C24" w:rsidP="00BB4C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</w:t>
      </w:r>
    </w:p>
    <w:p w:rsidR="00337122" w:rsidRDefault="00BB4C24" w:rsidP="00BB4C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главой  администрации </w:t>
      </w:r>
      <w:r w:rsidR="00FE2321">
        <w:rPr>
          <w:rFonts w:ascii="Times New Roman" w:hAnsi="Times New Roman" w:cs="Times New Roman"/>
          <w:b/>
          <w:sz w:val="24"/>
          <w:szCs w:val="24"/>
        </w:rPr>
        <w:t xml:space="preserve">Ножкинского </w:t>
      </w:r>
    </w:p>
    <w:p w:rsidR="00BB4C24" w:rsidRDefault="00337122" w:rsidP="00BB4C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BB4C24">
        <w:rPr>
          <w:rFonts w:ascii="Times New Roman" w:hAnsi="Times New Roman" w:cs="Times New Roman"/>
          <w:b/>
          <w:sz w:val="24"/>
          <w:szCs w:val="24"/>
        </w:rPr>
        <w:t xml:space="preserve">Чухломского </w:t>
      </w:r>
    </w:p>
    <w:p w:rsidR="00BB4C24" w:rsidRDefault="00BB4C24" w:rsidP="00BB4C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Костромской области  </w:t>
      </w:r>
    </w:p>
    <w:p w:rsidR="00BB4C24" w:rsidRDefault="00BB4C24" w:rsidP="00BB4C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_______________________  / </w:t>
      </w:r>
      <w:r w:rsidR="00FE2321">
        <w:rPr>
          <w:rFonts w:ascii="Times New Roman" w:hAnsi="Times New Roman" w:cs="Times New Roman"/>
          <w:b/>
          <w:sz w:val="24"/>
          <w:szCs w:val="24"/>
        </w:rPr>
        <w:t>И.Н.Лимонова</w:t>
      </w:r>
      <w:r>
        <w:rPr>
          <w:rFonts w:ascii="Times New Roman" w:hAnsi="Times New Roman" w:cs="Times New Roman"/>
          <w:b/>
          <w:sz w:val="24"/>
          <w:szCs w:val="24"/>
        </w:rPr>
        <w:t>/</w:t>
      </w:r>
    </w:p>
    <w:p w:rsidR="00BB4C24" w:rsidRDefault="00BB4C24" w:rsidP="00BB4C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5CD" w:rsidRDefault="00412D8A" w:rsidP="00C075CD">
      <w:pPr>
        <w:tabs>
          <w:tab w:val="left" w:pos="837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01.03.2024</w:t>
      </w:r>
      <w:r w:rsidR="00C075C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075CD" w:rsidRPr="00E73D14" w:rsidRDefault="00C075CD" w:rsidP="00C075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Доклад о правоприменительной практике</w:t>
      </w:r>
      <w:r w:rsidRPr="004E1ECE">
        <w:rPr>
          <w:rFonts w:ascii="Times New Roman" w:hAnsi="Times New Roman" w:cs="Times New Roman"/>
          <w:b/>
          <w:sz w:val="24"/>
          <w:szCs w:val="24"/>
        </w:rPr>
        <w:t xml:space="preserve"> муниципального контроля</w:t>
      </w:r>
      <w:r w:rsidR="00E72B25">
        <w:rPr>
          <w:rFonts w:ascii="Times New Roman" w:hAnsi="Times New Roman" w:cs="Times New Roman"/>
          <w:b/>
          <w:sz w:val="24"/>
          <w:szCs w:val="24"/>
        </w:rPr>
        <w:t xml:space="preserve"> за сохранностью автомобильных дорог</w:t>
      </w:r>
      <w:r w:rsidRPr="004E1EC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FE2321">
        <w:rPr>
          <w:rFonts w:ascii="Times New Roman" w:hAnsi="Times New Roman" w:cs="Times New Roman"/>
          <w:b/>
          <w:sz w:val="24"/>
          <w:szCs w:val="24"/>
        </w:rPr>
        <w:t xml:space="preserve">Ножкинского </w:t>
      </w:r>
      <w:r>
        <w:rPr>
          <w:rFonts w:ascii="Times New Roman" w:hAnsi="Times New Roman" w:cs="Times New Roman"/>
          <w:b/>
          <w:sz w:val="24"/>
          <w:szCs w:val="24"/>
        </w:rPr>
        <w:t>сельского поселения Чухломского мун</w:t>
      </w:r>
      <w:r w:rsidR="00FE2321">
        <w:rPr>
          <w:rFonts w:ascii="Times New Roman" w:hAnsi="Times New Roman" w:cs="Times New Roman"/>
          <w:b/>
          <w:sz w:val="24"/>
          <w:szCs w:val="24"/>
        </w:rPr>
        <w:t>иц</w:t>
      </w:r>
      <w:r>
        <w:rPr>
          <w:rFonts w:ascii="Times New Roman" w:hAnsi="Times New Roman" w:cs="Times New Roman"/>
          <w:b/>
          <w:sz w:val="24"/>
          <w:szCs w:val="24"/>
        </w:rPr>
        <w:t xml:space="preserve">ипального района Костромской области </w:t>
      </w:r>
      <w:r w:rsidRPr="004E1ECE">
        <w:rPr>
          <w:rFonts w:ascii="Times New Roman" w:hAnsi="Times New Roman" w:cs="Times New Roman"/>
          <w:b/>
          <w:sz w:val="24"/>
          <w:szCs w:val="24"/>
        </w:rPr>
        <w:t>за 202</w:t>
      </w:r>
      <w:r w:rsidR="00412D8A">
        <w:rPr>
          <w:rFonts w:ascii="Times New Roman" w:hAnsi="Times New Roman" w:cs="Times New Roman"/>
          <w:b/>
          <w:sz w:val="24"/>
          <w:szCs w:val="24"/>
        </w:rPr>
        <w:t>3</w:t>
      </w:r>
      <w:r w:rsidRPr="004E1EC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075CD" w:rsidRPr="001376E0" w:rsidRDefault="00C075CD" w:rsidP="00C075CD">
      <w:pPr>
        <w:pStyle w:val="50"/>
        <w:shd w:val="clear" w:color="auto" w:fill="auto"/>
        <w:tabs>
          <w:tab w:val="left" w:pos="3245"/>
          <w:tab w:val="left" w:pos="4037"/>
        </w:tabs>
        <w:spacing w:before="0" w:line="240" w:lineRule="auto"/>
        <w:rPr>
          <w:sz w:val="24"/>
          <w:szCs w:val="24"/>
        </w:rPr>
      </w:pPr>
      <w:r w:rsidRPr="001376E0">
        <w:rPr>
          <w:sz w:val="24"/>
          <w:szCs w:val="24"/>
        </w:rPr>
        <w:t>Опубликовывается в соответствии с требованиями ст. 47.  Федерального закона от 31.07.2020 № 248- ФЗ «О</w:t>
      </w:r>
      <w:r w:rsidRPr="001376E0">
        <w:rPr>
          <w:sz w:val="24"/>
          <w:szCs w:val="24"/>
        </w:rPr>
        <w:tab/>
        <w:t>государственном контроле (надзоре) и муниципальном контроле в Российской Федерации».</w:t>
      </w:r>
    </w:p>
    <w:p w:rsidR="00C075CD" w:rsidRPr="001376E0" w:rsidRDefault="00C075CD" w:rsidP="00C075CD">
      <w:pPr>
        <w:pStyle w:val="50"/>
        <w:shd w:val="clear" w:color="auto" w:fill="auto"/>
        <w:tabs>
          <w:tab w:val="left" w:pos="3245"/>
          <w:tab w:val="left" w:pos="4037"/>
        </w:tabs>
        <w:spacing w:before="0" w:line="240" w:lineRule="auto"/>
        <w:ind w:firstLine="600"/>
        <w:jc w:val="center"/>
        <w:rPr>
          <w:sz w:val="24"/>
          <w:szCs w:val="24"/>
        </w:rPr>
      </w:pPr>
    </w:p>
    <w:p w:rsidR="00C075CD" w:rsidRPr="00787974" w:rsidRDefault="00C075CD" w:rsidP="00C075CD">
      <w:pPr>
        <w:pStyle w:val="20"/>
        <w:shd w:val="clear" w:color="auto" w:fill="auto"/>
        <w:spacing w:before="0" w:line="240" w:lineRule="auto"/>
        <w:ind w:firstLine="50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376E0">
        <w:rPr>
          <w:sz w:val="24"/>
          <w:szCs w:val="24"/>
        </w:rPr>
        <w:t xml:space="preserve">В соответствии со статьей 15 Федерального закона от 06.10.2003 № 131-ФЗ </w:t>
      </w:r>
      <w:r>
        <w:rPr>
          <w:sz w:val="24"/>
          <w:szCs w:val="24"/>
        </w:rPr>
        <w:t xml:space="preserve">                  </w:t>
      </w:r>
      <w:r w:rsidRPr="001376E0">
        <w:rPr>
          <w:sz w:val="24"/>
          <w:szCs w:val="24"/>
        </w:rPr>
        <w:t>«Об общих принципах организации местного самоуправления в Российской Федерации», осуществление муниципального земельного контроля относится к вопросам местного значения</w:t>
      </w:r>
      <w:r w:rsidR="00762AFB">
        <w:rPr>
          <w:sz w:val="24"/>
          <w:szCs w:val="24"/>
        </w:rPr>
        <w:t xml:space="preserve"> </w:t>
      </w:r>
      <w:r w:rsidR="00FE2321">
        <w:rPr>
          <w:sz w:val="24"/>
          <w:szCs w:val="24"/>
        </w:rPr>
        <w:t xml:space="preserve">Ножкинского </w:t>
      </w:r>
      <w:r w:rsidR="00762AFB">
        <w:rPr>
          <w:sz w:val="24"/>
          <w:szCs w:val="24"/>
        </w:rPr>
        <w:t xml:space="preserve">сельского поселения Чухломского муниципального района Костромской области </w:t>
      </w:r>
      <w:r w:rsidRPr="001376E0">
        <w:rPr>
          <w:sz w:val="24"/>
          <w:szCs w:val="24"/>
        </w:rPr>
        <w:t xml:space="preserve"> муниципального района.</w:t>
      </w:r>
    </w:p>
    <w:p w:rsidR="00BB4C24" w:rsidRDefault="00BB4C24" w:rsidP="00443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E1ECE">
        <w:rPr>
          <w:rFonts w:ascii="Times New Roman" w:hAnsi="Times New Roman" w:cs="Times New Roman"/>
          <w:sz w:val="24"/>
          <w:szCs w:val="24"/>
        </w:rPr>
        <w:t>Анализ практики осуществления муниципального контроля</w:t>
      </w:r>
      <w:r w:rsidRPr="00BB4C24">
        <w:rPr>
          <w:rFonts w:ascii="Times New Roman" w:hAnsi="Times New Roman" w:cs="Times New Roman"/>
          <w:sz w:val="24"/>
          <w:szCs w:val="24"/>
        </w:rPr>
        <w:t xml:space="preserve"> за сохранностью автомобильных дорог местного значения</w:t>
      </w:r>
      <w:r w:rsidR="0018182F">
        <w:rPr>
          <w:rFonts w:ascii="Times New Roman" w:hAnsi="Times New Roman" w:cs="Times New Roman"/>
          <w:sz w:val="24"/>
          <w:szCs w:val="24"/>
        </w:rPr>
        <w:t xml:space="preserve"> </w:t>
      </w:r>
      <w:r w:rsidR="00FE2321">
        <w:rPr>
          <w:rFonts w:ascii="Times New Roman" w:hAnsi="Times New Roman" w:cs="Times New Roman"/>
          <w:sz w:val="24"/>
          <w:szCs w:val="24"/>
        </w:rPr>
        <w:t xml:space="preserve">Ножкинского </w:t>
      </w:r>
      <w:r w:rsidR="0018182F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r w:rsidRPr="00BB4C24">
        <w:rPr>
          <w:rFonts w:ascii="Times New Roman" w:hAnsi="Times New Roman" w:cs="Times New Roman"/>
          <w:sz w:val="24"/>
          <w:szCs w:val="24"/>
        </w:rPr>
        <w:t xml:space="preserve"> Чухломского муни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BB4C24">
        <w:rPr>
          <w:rFonts w:ascii="Times New Roman" w:hAnsi="Times New Roman" w:cs="Times New Roman"/>
          <w:sz w:val="24"/>
          <w:szCs w:val="24"/>
        </w:rPr>
        <w:t xml:space="preserve">ипального района Костромской области </w:t>
      </w:r>
      <w:r w:rsidRPr="004E1ECE">
        <w:rPr>
          <w:rFonts w:ascii="Times New Roman" w:hAnsi="Times New Roman" w:cs="Times New Roman"/>
          <w:sz w:val="24"/>
          <w:szCs w:val="24"/>
        </w:rPr>
        <w:t xml:space="preserve">подготовлен с целью обеспечения доступности сведений об указанной практике, устранения условий, способствующих совершению правонарушений, а также оказание воздействия на участников </w:t>
      </w:r>
      <w:r>
        <w:rPr>
          <w:rFonts w:ascii="Times New Roman" w:hAnsi="Times New Roman" w:cs="Times New Roman"/>
          <w:sz w:val="24"/>
          <w:szCs w:val="24"/>
        </w:rPr>
        <w:t>мун</w:t>
      </w:r>
      <w:r w:rsidR="0018182F">
        <w:rPr>
          <w:rFonts w:ascii="Times New Roman" w:hAnsi="Times New Roman" w:cs="Times New Roman"/>
          <w:sz w:val="24"/>
          <w:szCs w:val="24"/>
        </w:rPr>
        <w:t>ици</w:t>
      </w:r>
      <w:r>
        <w:rPr>
          <w:rFonts w:ascii="Times New Roman" w:hAnsi="Times New Roman" w:cs="Times New Roman"/>
          <w:sz w:val="24"/>
          <w:szCs w:val="24"/>
        </w:rPr>
        <w:t xml:space="preserve">пального контроля </w:t>
      </w:r>
      <w:r w:rsidRPr="004E1ECE">
        <w:rPr>
          <w:rFonts w:ascii="Times New Roman" w:hAnsi="Times New Roman" w:cs="Times New Roman"/>
          <w:sz w:val="24"/>
          <w:szCs w:val="24"/>
        </w:rPr>
        <w:t xml:space="preserve"> в целях недопущения совершения правонарушений, обеспечение защиты прав и свобод человека и гражданина, общества и государства от противоправных посягательств. </w:t>
      </w:r>
    </w:p>
    <w:p w:rsidR="00BB4C24" w:rsidRPr="00944E7F" w:rsidRDefault="00BB4C24" w:rsidP="00443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E7F">
        <w:rPr>
          <w:rFonts w:ascii="Times New Roman" w:hAnsi="Times New Roman" w:cs="Times New Roman"/>
          <w:sz w:val="24"/>
          <w:szCs w:val="24"/>
        </w:rPr>
        <w:t xml:space="preserve">        В качестве уполномоченного органа на осуществление муниципального контроля за сохранностью автомобильных дорог местного значения </w:t>
      </w:r>
      <w:r w:rsidR="00C075CD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FE2321">
        <w:rPr>
          <w:rFonts w:ascii="Times New Roman" w:hAnsi="Times New Roman" w:cs="Times New Roman"/>
          <w:sz w:val="24"/>
          <w:szCs w:val="24"/>
        </w:rPr>
        <w:t xml:space="preserve">Ножкинского </w:t>
      </w:r>
      <w:r w:rsidR="00C075C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944E7F">
        <w:rPr>
          <w:rFonts w:ascii="Times New Roman" w:hAnsi="Times New Roman" w:cs="Times New Roman"/>
          <w:sz w:val="24"/>
          <w:szCs w:val="24"/>
        </w:rPr>
        <w:t xml:space="preserve">Чухломского муниципального района Костромской области </w:t>
      </w:r>
      <w:r w:rsidR="00762AFB">
        <w:rPr>
          <w:rFonts w:ascii="Times New Roman" w:hAnsi="Times New Roman" w:cs="Times New Roman"/>
          <w:sz w:val="24"/>
          <w:szCs w:val="24"/>
        </w:rPr>
        <w:t xml:space="preserve"> определе</w:t>
      </w:r>
      <w:r w:rsidRPr="00944E7F">
        <w:rPr>
          <w:rFonts w:ascii="Times New Roman" w:hAnsi="Times New Roman" w:cs="Times New Roman"/>
          <w:sz w:val="24"/>
          <w:szCs w:val="24"/>
        </w:rPr>
        <w:t>н</w:t>
      </w:r>
      <w:r w:rsidR="00E72B25">
        <w:rPr>
          <w:rFonts w:ascii="Times New Roman" w:hAnsi="Times New Roman" w:cs="Times New Roman"/>
          <w:sz w:val="24"/>
          <w:szCs w:val="24"/>
        </w:rPr>
        <w:t>а</w:t>
      </w:r>
      <w:r w:rsidRPr="00944E7F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E72B25">
        <w:rPr>
          <w:rFonts w:ascii="Times New Roman" w:hAnsi="Times New Roman" w:cs="Times New Roman"/>
          <w:sz w:val="24"/>
          <w:szCs w:val="24"/>
        </w:rPr>
        <w:t>я</w:t>
      </w:r>
      <w:r w:rsidRPr="00944E7F">
        <w:rPr>
          <w:rFonts w:ascii="Times New Roman" w:hAnsi="Times New Roman" w:cs="Times New Roman"/>
          <w:sz w:val="24"/>
          <w:szCs w:val="24"/>
        </w:rPr>
        <w:t xml:space="preserve"> Чухломского мун</w:t>
      </w:r>
      <w:r w:rsidR="0018182F">
        <w:rPr>
          <w:rFonts w:ascii="Times New Roman" w:hAnsi="Times New Roman" w:cs="Times New Roman"/>
          <w:sz w:val="24"/>
          <w:szCs w:val="24"/>
        </w:rPr>
        <w:t>ици</w:t>
      </w:r>
      <w:r w:rsidRPr="00944E7F">
        <w:rPr>
          <w:rFonts w:ascii="Times New Roman" w:hAnsi="Times New Roman" w:cs="Times New Roman"/>
          <w:sz w:val="24"/>
          <w:szCs w:val="24"/>
        </w:rPr>
        <w:t xml:space="preserve">пального района Костромской области (далее – </w:t>
      </w:r>
      <w:r w:rsidR="00E72B25">
        <w:rPr>
          <w:rFonts w:ascii="Times New Roman" w:hAnsi="Times New Roman" w:cs="Times New Roman"/>
          <w:sz w:val="24"/>
          <w:szCs w:val="24"/>
        </w:rPr>
        <w:t>администрация</w:t>
      </w:r>
      <w:r w:rsidRPr="00944E7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B4C24" w:rsidRPr="00944E7F" w:rsidRDefault="00BB4C24" w:rsidP="00443F55">
      <w:pPr>
        <w:pStyle w:val="a3"/>
        <w:shd w:val="clear" w:color="auto" w:fill="FFFFFF"/>
        <w:spacing w:before="0" w:beforeAutospacing="0" w:after="0" w:afterAutospacing="0"/>
        <w:jc w:val="both"/>
      </w:pPr>
      <w:r w:rsidRPr="00944E7F">
        <w:t xml:space="preserve">      </w:t>
      </w:r>
      <w:r w:rsidRPr="00944E7F">
        <w:rPr>
          <w:bdr w:val="none" w:sz="0" w:space="0" w:color="auto" w:frame="1"/>
        </w:rPr>
        <w:t xml:space="preserve">Задачей муниципального контроля за сохранностью автомобильных дорог местного значения </w:t>
      </w:r>
      <w:r w:rsidR="00FE2321">
        <w:rPr>
          <w:bdr w:val="none" w:sz="0" w:space="0" w:color="auto" w:frame="1"/>
        </w:rPr>
        <w:t xml:space="preserve">Ножкинского </w:t>
      </w:r>
      <w:r w:rsidR="0018182F">
        <w:rPr>
          <w:bdr w:val="none" w:sz="0" w:space="0" w:color="auto" w:frame="1"/>
        </w:rPr>
        <w:t xml:space="preserve">сельского поселения </w:t>
      </w:r>
      <w:r w:rsidRPr="00944E7F">
        <w:rPr>
          <w:bdr w:val="none" w:sz="0" w:space="0" w:color="auto" w:frame="1"/>
        </w:rPr>
        <w:t>Чухломского муниципального района Костромской области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физическими лицами в области дорожной деятельности.</w:t>
      </w:r>
    </w:p>
    <w:p w:rsidR="00BB4C24" w:rsidRPr="00944E7F" w:rsidRDefault="00BB4C24" w:rsidP="00443F55">
      <w:pPr>
        <w:pStyle w:val="a3"/>
        <w:shd w:val="clear" w:color="auto" w:fill="FFFFFF"/>
        <w:spacing w:before="0" w:beforeAutospacing="0" w:after="0" w:afterAutospacing="0"/>
        <w:jc w:val="both"/>
      </w:pPr>
      <w:r w:rsidRPr="00944E7F">
        <w:rPr>
          <w:bdr w:val="none" w:sz="0" w:space="0" w:color="auto" w:frame="1"/>
        </w:rPr>
        <w:t xml:space="preserve">       Муниципальный </w:t>
      </w:r>
      <w:r w:rsidR="00BA0CFE">
        <w:rPr>
          <w:bdr w:val="none" w:sz="0" w:space="0" w:color="auto" w:frame="1"/>
        </w:rPr>
        <w:t xml:space="preserve">контроль </w:t>
      </w:r>
      <w:r w:rsidR="00BA0CFE" w:rsidRPr="00944E7F">
        <w:rPr>
          <w:bdr w:val="none" w:sz="0" w:space="0" w:color="auto" w:frame="1"/>
        </w:rPr>
        <w:t xml:space="preserve">за сохранностью автомобильных дорог местного значения </w:t>
      </w:r>
      <w:r w:rsidR="00FE2321">
        <w:rPr>
          <w:bdr w:val="none" w:sz="0" w:space="0" w:color="auto" w:frame="1"/>
        </w:rPr>
        <w:t xml:space="preserve">Ножкинского </w:t>
      </w:r>
      <w:r w:rsidR="0018182F">
        <w:rPr>
          <w:bdr w:val="none" w:sz="0" w:space="0" w:color="auto" w:frame="1"/>
        </w:rPr>
        <w:t xml:space="preserve">сельского поселения </w:t>
      </w:r>
      <w:r w:rsidR="00BA0CFE" w:rsidRPr="00944E7F">
        <w:rPr>
          <w:bdr w:val="none" w:sz="0" w:space="0" w:color="auto" w:frame="1"/>
        </w:rPr>
        <w:t>Чухломского муниципального района Костромской области</w:t>
      </w:r>
      <w:r w:rsidRPr="00944E7F">
        <w:rPr>
          <w:bdr w:val="none" w:sz="0" w:space="0" w:color="auto" w:frame="1"/>
        </w:rPr>
        <w:t xml:space="preserve"> осуществляется в следующих случаях:</w:t>
      </w:r>
    </w:p>
    <w:p w:rsidR="00BB4C24" w:rsidRPr="00944E7F" w:rsidRDefault="00BB4C24" w:rsidP="00443F55">
      <w:pPr>
        <w:pStyle w:val="a3"/>
        <w:shd w:val="clear" w:color="auto" w:fill="FFFFFF"/>
        <w:spacing w:before="0" w:beforeAutospacing="0" w:after="0" w:afterAutospacing="0"/>
        <w:jc w:val="both"/>
      </w:pPr>
      <w:r w:rsidRPr="00944E7F">
        <w:rPr>
          <w:bdr w:val="none" w:sz="0" w:space="0" w:color="auto" w:frame="1"/>
        </w:rPr>
        <w:t>а)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</w:p>
    <w:p w:rsidR="00BB4C24" w:rsidRPr="00944E7F" w:rsidRDefault="00BB4C24" w:rsidP="00443F55">
      <w:pPr>
        <w:pStyle w:val="a3"/>
        <w:shd w:val="clear" w:color="auto" w:fill="FFFFFF"/>
        <w:spacing w:before="0" w:beforeAutospacing="0" w:after="0" w:afterAutospacing="0"/>
        <w:jc w:val="both"/>
      </w:pPr>
      <w:r w:rsidRPr="00944E7F">
        <w:rPr>
          <w:bdr w:val="none" w:sz="0" w:space="0" w:color="auto" w:frame="1"/>
        </w:rPr>
        <w:t xml:space="preserve">б) проверка соблюдения пользователями автомобильных дорог, лицами, осуществляющими деятельность в пределах полос отвода и придорожных полос, правил </w:t>
      </w:r>
      <w:r w:rsidRPr="00944E7F">
        <w:rPr>
          <w:bdr w:val="none" w:sz="0" w:space="0" w:color="auto" w:frame="1"/>
        </w:rPr>
        <w:lastRenderedPageBreak/>
        <w:t>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:rsidR="00BB4C24" w:rsidRPr="00944E7F" w:rsidRDefault="00BB4C24" w:rsidP="00443F55">
      <w:pPr>
        <w:pStyle w:val="a3"/>
        <w:shd w:val="clear" w:color="auto" w:fill="FFFFFF"/>
        <w:spacing w:before="0" w:beforeAutospacing="0" w:after="0" w:afterAutospacing="0"/>
        <w:jc w:val="both"/>
      </w:pPr>
      <w:r w:rsidRPr="00944E7F">
        <w:rPr>
          <w:bdr w:val="none" w:sz="0" w:space="0" w:color="auto" w:frame="1"/>
        </w:rPr>
        <w:t>в) проверка соблюдения весовых и габаритных параметров транспортных средств при движении по автомобильным дорогам местного значения, включая периоды временного ограничения движения транспортных средств.</w:t>
      </w:r>
    </w:p>
    <w:p w:rsidR="00E72B25" w:rsidRDefault="00BB4C24" w:rsidP="006D5703">
      <w:pPr>
        <w:pStyle w:val="a3"/>
        <w:shd w:val="clear" w:color="auto" w:fill="FFFFFF"/>
        <w:spacing w:before="0" w:beforeAutospacing="0" w:after="0" w:afterAutospacing="0"/>
        <w:jc w:val="both"/>
      </w:pPr>
      <w:r w:rsidRPr="00944E7F">
        <w:rPr>
          <w:bdr w:val="none" w:sz="0" w:space="0" w:color="auto" w:frame="1"/>
        </w:rPr>
        <w:t xml:space="preserve">         </w:t>
      </w:r>
      <w:r w:rsidR="00E72B25">
        <w:rPr>
          <w:color w:val="000000" w:themeColor="text1"/>
        </w:rPr>
        <w:t xml:space="preserve">В </w:t>
      </w:r>
      <w:r w:rsidR="00E72B25" w:rsidRPr="001376E0">
        <w:rPr>
          <w:color w:val="000000" w:themeColor="text1"/>
        </w:rPr>
        <w:t>соответствии с введенным</w:t>
      </w:r>
      <w:hyperlink r:id="rId6" w:history="1">
        <w:r w:rsidR="00E72B25" w:rsidRPr="001376E0">
          <w:rPr>
            <w:rStyle w:val="a6"/>
            <w:color w:val="000000" w:themeColor="text1"/>
          </w:rPr>
          <w:t xml:space="preserve"> Постановлением Правительства РФ</w:t>
        </w:r>
      </w:hyperlink>
      <w:r w:rsidR="00E72B25" w:rsidRPr="001376E0">
        <w:rPr>
          <w:color w:val="000000" w:themeColor="text1"/>
        </w:rPr>
        <w:t xml:space="preserve"> </w:t>
      </w:r>
      <w:hyperlink r:id="rId7" w:history="1">
        <w:r w:rsidR="00E72B25" w:rsidRPr="001376E0">
          <w:rPr>
            <w:rStyle w:val="a6"/>
            <w:color w:val="000000" w:themeColor="text1"/>
          </w:rPr>
          <w:t>от 10.03.2022 № 336 «Об особенностях организации и осуществления</w:t>
        </w:r>
      </w:hyperlink>
      <w:r w:rsidR="00E72B25" w:rsidRPr="001376E0">
        <w:rPr>
          <w:color w:val="000000" w:themeColor="text1"/>
        </w:rPr>
        <w:t xml:space="preserve"> </w:t>
      </w:r>
      <w:hyperlink r:id="rId8" w:history="1">
        <w:r w:rsidR="00E72B25" w:rsidRPr="001376E0">
          <w:rPr>
            <w:rStyle w:val="a6"/>
            <w:color w:val="000000" w:themeColor="text1"/>
          </w:rPr>
          <w:t>государственного контроля (надзора), муниципального контроля»</w:t>
        </w:r>
      </w:hyperlink>
      <w:r w:rsidR="00E72B25" w:rsidRPr="001376E0">
        <w:rPr>
          <w:color w:val="000000" w:themeColor="text1"/>
        </w:rPr>
        <w:t xml:space="preserve"> </w:t>
      </w:r>
      <w:hyperlink r:id="rId9" w:history="1">
        <w:r w:rsidR="00E72B25">
          <w:rPr>
            <w:rStyle w:val="a6"/>
            <w:color w:val="000000" w:themeColor="text1"/>
          </w:rPr>
          <w:t>мараторием</w:t>
        </w:r>
        <w:r w:rsidR="00E72B25" w:rsidRPr="001376E0">
          <w:rPr>
            <w:rStyle w:val="a6"/>
            <w:color w:val="000000" w:themeColor="text1"/>
          </w:rPr>
          <w:t xml:space="preserve"> </w:t>
        </w:r>
      </w:hyperlink>
      <w:r w:rsidR="00E72B25" w:rsidRPr="001376E0">
        <w:rPr>
          <w:color w:val="000000" w:themeColor="text1"/>
        </w:rPr>
        <w:t>плановые и внеплановые контрольные (надзорные) мероприятия и проверки в сфере муниципального контроля</w:t>
      </w:r>
      <w:r w:rsidR="006D5703">
        <w:rPr>
          <w:color w:val="000000" w:themeColor="text1"/>
        </w:rPr>
        <w:t xml:space="preserve"> на автомобильном транспорте и в дорожном хозяйстве </w:t>
      </w:r>
      <w:r w:rsidR="00E72B25">
        <w:rPr>
          <w:color w:val="000000" w:themeColor="text1"/>
        </w:rPr>
        <w:t xml:space="preserve"> </w:t>
      </w:r>
      <w:r w:rsidR="00E72B25" w:rsidRPr="004E1ECE">
        <w:t>не проводились.</w:t>
      </w:r>
    </w:p>
    <w:p w:rsidR="00E72B25" w:rsidRDefault="00E72B25" w:rsidP="00E72B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Положением при осуществлении муниципального контроля </w:t>
      </w:r>
      <w:r w:rsidR="006D5703">
        <w:rPr>
          <w:rFonts w:ascii="Times New Roman" w:hAnsi="Times New Roman" w:cs="Times New Roman"/>
          <w:sz w:val="24"/>
          <w:szCs w:val="24"/>
        </w:rPr>
        <w:t xml:space="preserve">за сохранностью автомобильных дорог </w:t>
      </w:r>
      <w:r>
        <w:rPr>
          <w:rFonts w:ascii="Times New Roman" w:hAnsi="Times New Roman" w:cs="Times New Roman"/>
          <w:sz w:val="24"/>
          <w:szCs w:val="24"/>
        </w:rPr>
        <w:t>система оценки и управления рисками не применяется.</w:t>
      </w:r>
    </w:p>
    <w:p w:rsidR="00E72B25" w:rsidRDefault="00E72B25" w:rsidP="00E72B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Досудебный порядок подачи жалоб, не применяется.</w:t>
      </w:r>
    </w:p>
    <w:p w:rsidR="00E72B25" w:rsidRDefault="00E72B25" w:rsidP="00E72B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Внеплановые контрольные (надзорные) мероприятия проводятся с учетом особенностей статьи 66 Федерального закона  № 248-ФЗ.</w:t>
      </w:r>
    </w:p>
    <w:p w:rsidR="00E72B25" w:rsidRDefault="00E72B25" w:rsidP="00E72B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383">
        <w:rPr>
          <w:rFonts w:ascii="Times New Roman" w:hAnsi="Times New Roman" w:cs="Times New Roman"/>
          <w:color w:val="000000" w:themeColor="text1"/>
          <w:sz w:val="24"/>
          <w:szCs w:val="24"/>
        </w:rPr>
        <w:t>Ключевые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контроля и их целевые значения утверждены решением Совета депутатов </w:t>
      </w:r>
      <w:r w:rsidR="00FE2321">
        <w:rPr>
          <w:rFonts w:ascii="Times New Roman" w:hAnsi="Times New Roman" w:cs="Times New Roman"/>
          <w:sz w:val="24"/>
          <w:szCs w:val="24"/>
        </w:rPr>
        <w:t xml:space="preserve">Ножкинского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Чухломского муниципального района Костромской области </w:t>
      </w:r>
      <w:r w:rsidRPr="009E6383">
        <w:rPr>
          <w:rFonts w:ascii="Times New Roman" w:hAnsi="Times New Roman" w:cs="Times New Roman"/>
          <w:color w:val="000000" w:themeColor="text1"/>
          <w:sz w:val="24"/>
          <w:szCs w:val="24"/>
        </w:rPr>
        <w:t>от 17.12.2021 года № 5</w:t>
      </w:r>
      <w:r w:rsidR="006D5703" w:rsidRPr="009E638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2B25" w:rsidRPr="001376E0" w:rsidRDefault="00E72B25" w:rsidP="00E72B2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E6383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индикаторов риска</w:t>
      </w:r>
      <w:r>
        <w:rPr>
          <w:rFonts w:ascii="Times New Roman" w:hAnsi="Times New Roman" w:cs="Times New Roman"/>
          <w:sz w:val="24"/>
          <w:szCs w:val="24"/>
        </w:rPr>
        <w:t xml:space="preserve"> нарушения обязательных требований, используемых для определения необходимости проведения внеплановых контрольно (надзорных) мероприятий при  осуществлении му</w:t>
      </w:r>
      <w:r w:rsidR="00762AFB">
        <w:rPr>
          <w:rFonts w:ascii="Times New Roman" w:hAnsi="Times New Roman" w:cs="Times New Roman"/>
          <w:sz w:val="24"/>
          <w:szCs w:val="24"/>
        </w:rPr>
        <w:t>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контроля утвержден решением Со</w:t>
      </w:r>
      <w:r w:rsidR="00762AFB">
        <w:rPr>
          <w:rFonts w:ascii="Times New Roman" w:hAnsi="Times New Roman" w:cs="Times New Roman"/>
          <w:sz w:val="24"/>
          <w:szCs w:val="24"/>
        </w:rPr>
        <w:t>вета</w:t>
      </w:r>
      <w:r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FE2321" w:rsidRPr="00FE2321">
        <w:rPr>
          <w:rFonts w:ascii="Times New Roman" w:hAnsi="Times New Roman" w:cs="Times New Roman"/>
          <w:sz w:val="24"/>
          <w:szCs w:val="24"/>
        </w:rPr>
        <w:t xml:space="preserve">Ножкинского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Чухломского му</w:t>
      </w:r>
      <w:r w:rsidR="00762AFB">
        <w:rPr>
          <w:rFonts w:ascii="Times New Roman" w:hAnsi="Times New Roman" w:cs="Times New Roman"/>
          <w:sz w:val="24"/>
          <w:szCs w:val="24"/>
        </w:rPr>
        <w:t>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района Костромской области </w:t>
      </w:r>
      <w:r w:rsidRPr="009E6383">
        <w:rPr>
          <w:rFonts w:ascii="Times New Roman" w:hAnsi="Times New Roman" w:cs="Times New Roman"/>
          <w:color w:val="000000" w:themeColor="text1"/>
          <w:sz w:val="24"/>
          <w:szCs w:val="24"/>
        </w:rPr>
        <w:t>29.03.2022 года № 6</w:t>
      </w:r>
      <w:r w:rsidR="006D5703" w:rsidRPr="009E6383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9E638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740C4" w:rsidRPr="00944E7F" w:rsidRDefault="002740C4" w:rsidP="00443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E7F">
        <w:rPr>
          <w:rFonts w:ascii="Times New Roman" w:hAnsi="Times New Roman" w:cs="Times New Roman"/>
          <w:sz w:val="24"/>
          <w:szCs w:val="24"/>
        </w:rPr>
        <w:t xml:space="preserve">        Подконтрольными субъектами мун</w:t>
      </w:r>
      <w:r w:rsidR="0018182F">
        <w:rPr>
          <w:rFonts w:ascii="Times New Roman" w:hAnsi="Times New Roman" w:cs="Times New Roman"/>
          <w:sz w:val="24"/>
          <w:szCs w:val="24"/>
        </w:rPr>
        <w:t>иц</w:t>
      </w:r>
      <w:r w:rsidRPr="00944E7F">
        <w:rPr>
          <w:rFonts w:ascii="Times New Roman" w:hAnsi="Times New Roman" w:cs="Times New Roman"/>
          <w:sz w:val="24"/>
          <w:szCs w:val="24"/>
        </w:rPr>
        <w:t xml:space="preserve">ипального контроля </w:t>
      </w:r>
      <w:r w:rsidRPr="00944E7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за сохранностью автомобильных дорог местного значения</w:t>
      </w:r>
      <w:r w:rsidR="00FE2321" w:rsidRPr="00FE2321">
        <w:t xml:space="preserve"> </w:t>
      </w:r>
      <w:r w:rsidR="00FE2321" w:rsidRPr="00FE232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Ножкинского сельского поселения</w:t>
      </w:r>
      <w:r w:rsidRPr="00944E7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Чухломского муниципального района Костромской области</w:t>
      </w:r>
      <w:r w:rsidRPr="00944E7F">
        <w:rPr>
          <w:rFonts w:ascii="Times New Roman" w:hAnsi="Times New Roman" w:cs="Times New Roman"/>
          <w:sz w:val="24"/>
          <w:szCs w:val="24"/>
        </w:rPr>
        <w:t xml:space="preserve"> в целях недопущения нарушений обязательных требований действующего законодательства должны приниматься все необходимые меры, а именно: </w:t>
      </w:r>
    </w:p>
    <w:p w:rsidR="00944E7F" w:rsidRPr="00944E7F" w:rsidRDefault="002740C4" w:rsidP="00443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E7F">
        <w:rPr>
          <w:rFonts w:ascii="Times New Roman" w:hAnsi="Times New Roman" w:cs="Times New Roman"/>
          <w:iCs/>
          <w:sz w:val="24"/>
          <w:szCs w:val="24"/>
        </w:rPr>
        <w:t>-</w:t>
      </w:r>
      <w:r w:rsidRPr="00944E7F">
        <w:rPr>
          <w:rFonts w:ascii="Times New Roman" w:hAnsi="Times New Roman" w:cs="Times New Roman"/>
          <w:sz w:val="24"/>
          <w:szCs w:val="24"/>
        </w:rPr>
        <w:t xml:space="preserve"> соблюдать порядок использования полос отвода и придорожных полос </w:t>
      </w:r>
      <w:r w:rsidR="00944E7F" w:rsidRPr="00944E7F">
        <w:rPr>
          <w:rFonts w:ascii="Times New Roman" w:hAnsi="Times New Roman" w:cs="Times New Roman"/>
          <w:sz w:val="24"/>
          <w:szCs w:val="24"/>
        </w:rPr>
        <w:t>автомобильных дорог местного значения</w:t>
      </w:r>
      <w:r w:rsidRPr="00944E7F">
        <w:rPr>
          <w:rFonts w:ascii="Times New Roman" w:hAnsi="Times New Roman" w:cs="Times New Roman"/>
          <w:sz w:val="24"/>
          <w:szCs w:val="24"/>
        </w:rPr>
        <w:t xml:space="preserve">, технических требований и условий размещения объектов временного и капитального строительства, объектов, предназначенных для осуществления дорожной деятельности, а также объектов дорожного сервиса и иных объектов, размещаемых в полосе отвода и придорожных полосах </w:t>
      </w:r>
      <w:r w:rsidR="00944E7F" w:rsidRPr="00944E7F">
        <w:rPr>
          <w:rFonts w:ascii="Times New Roman" w:hAnsi="Times New Roman" w:cs="Times New Roman"/>
          <w:sz w:val="24"/>
          <w:szCs w:val="24"/>
        </w:rPr>
        <w:t>автодорог местного значения</w:t>
      </w:r>
      <w:r w:rsidRPr="00944E7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44E7F" w:rsidRPr="00944E7F" w:rsidRDefault="00944E7F" w:rsidP="00443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E7F">
        <w:rPr>
          <w:rFonts w:ascii="Times New Roman" w:hAnsi="Times New Roman" w:cs="Times New Roman"/>
          <w:sz w:val="24"/>
          <w:szCs w:val="24"/>
        </w:rPr>
        <w:t>- соблюдать требования</w:t>
      </w:r>
      <w:r w:rsidR="002740C4" w:rsidRPr="00944E7F">
        <w:rPr>
          <w:rFonts w:ascii="Times New Roman" w:hAnsi="Times New Roman" w:cs="Times New Roman"/>
          <w:sz w:val="24"/>
          <w:szCs w:val="24"/>
        </w:rPr>
        <w:t xml:space="preserve"> в отношении присоединения объектов дорожного сервиса, объектов другого функционального назначения к </w:t>
      </w:r>
      <w:r w:rsidR="001847C5">
        <w:rPr>
          <w:rFonts w:ascii="Times New Roman" w:hAnsi="Times New Roman" w:cs="Times New Roman"/>
          <w:sz w:val="24"/>
          <w:szCs w:val="24"/>
        </w:rPr>
        <w:t>автодорогам местного значения</w:t>
      </w:r>
      <w:r w:rsidR="002740C4" w:rsidRPr="00944E7F">
        <w:rPr>
          <w:rFonts w:ascii="Times New Roman" w:hAnsi="Times New Roman" w:cs="Times New Roman"/>
          <w:sz w:val="24"/>
          <w:szCs w:val="24"/>
        </w:rPr>
        <w:t xml:space="preserve">, а также в отношении введения временных ограничений или прекращения движения транспортных средств по </w:t>
      </w:r>
      <w:r w:rsidR="001847C5">
        <w:rPr>
          <w:rFonts w:ascii="Times New Roman" w:hAnsi="Times New Roman" w:cs="Times New Roman"/>
          <w:sz w:val="24"/>
          <w:szCs w:val="24"/>
        </w:rPr>
        <w:t>автодорогам местного значения</w:t>
      </w:r>
      <w:r w:rsidR="002740C4" w:rsidRPr="00944E7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740C4" w:rsidRPr="00944E7F" w:rsidRDefault="00944E7F" w:rsidP="00443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E7F">
        <w:rPr>
          <w:rFonts w:ascii="Times New Roman" w:hAnsi="Times New Roman" w:cs="Times New Roman"/>
          <w:sz w:val="24"/>
          <w:szCs w:val="24"/>
        </w:rPr>
        <w:t>- соблюд</w:t>
      </w:r>
      <w:r w:rsidR="0018182F">
        <w:rPr>
          <w:rFonts w:ascii="Times New Roman" w:hAnsi="Times New Roman" w:cs="Times New Roman"/>
          <w:sz w:val="24"/>
          <w:szCs w:val="24"/>
        </w:rPr>
        <w:t>ат</w:t>
      </w:r>
      <w:r w:rsidRPr="00944E7F">
        <w:rPr>
          <w:rFonts w:ascii="Times New Roman" w:hAnsi="Times New Roman" w:cs="Times New Roman"/>
          <w:sz w:val="24"/>
          <w:szCs w:val="24"/>
        </w:rPr>
        <w:t>ь</w:t>
      </w:r>
      <w:r w:rsidR="002740C4" w:rsidRPr="00944E7F">
        <w:rPr>
          <w:rFonts w:ascii="Times New Roman" w:hAnsi="Times New Roman" w:cs="Times New Roman"/>
          <w:sz w:val="24"/>
          <w:szCs w:val="24"/>
        </w:rPr>
        <w:t xml:space="preserve"> обязанности при использовании </w:t>
      </w:r>
      <w:r w:rsidRPr="00944E7F">
        <w:rPr>
          <w:rFonts w:ascii="Times New Roman" w:hAnsi="Times New Roman" w:cs="Times New Roman"/>
          <w:sz w:val="24"/>
          <w:szCs w:val="24"/>
        </w:rPr>
        <w:t xml:space="preserve"> </w:t>
      </w:r>
      <w:r w:rsidR="002740C4" w:rsidRPr="00944E7F">
        <w:rPr>
          <w:rFonts w:ascii="Times New Roman" w:hAnsi="Times New Roman" w:cs="Times New Roman"/>
          <w:sz w:val="24"/>
          <w:szCs w:val="24"/>
        </w:rPr>
        <w:t xml:space="preserve"> автодорог </w:t>
      </w:r>
      <w:r w:rsidRPr="00944E7F">
        <w:rPr>
          <w:rFonts w:ascii="Times New Roman" w:hAnsi="Times New Roman" w:cs="Times New Roman"/>
          <w:sz w:val="24"/>
          <w:szCs w:val="24"/>
        </w:rPr>
        <w:t xml:space="preserve">местного значения </w:t>
      </w:r>
      <w:r w:rsidR="002740C4" w:rsidRPr="00944E7F">
        <w:rPr>
          <w:rFonts w:ascii="Times New Roman" w:hAnsi="Times New Roman" w:cs="Times New Roman"/>
          <w:sz w:val="24"/>
          <w:szCs w:val="24"/>
        </w:rPr>
        <w:t xml:space="preserve">по недопущению повреждений </w:t>
      </w:r>
      <w:r w:rsidRPr="00944E7F">
        <w:rPr>
          <w:rFonts w:ascii="Times New Roman" w:hAnsi="Times New Roman" w:cs="Times New Roman"/>
          <w:sz w:val="24"/>
          <w:szCs w:val="24"/>
        </w:rPr>
        <w:t>а</w:t>
      </w:r>
      <w:r w:rsidR="0018182F">
        <w:rPr>
          <w:rFonts w:ascii="Times New Roman" w:hAnsi="Times New Roman" w:cs="Times New Roman"/>
          <w:sz w:val="24"/>
          <w:szCs w:val="24"/>
        </w:rPr>
        <w:t>в</w:t>
      </w:r>
      <w:r w:rsidRPr="00944E7F">
        <w:rPr>
          <w:rFonts w:ascii="Times New Roman" w:hAnsi="Times New Roman" w:cs="Times New Roman"/>
          <w:sz w:val="24"/>
          <w:szCs w:val="24"/>
        </w:rPr>
        <w:t xml:space="preserve">тодорог местного значения </w:t>
      </w:r>
      <w:r w:rsidR="002740C4" w:rsidRPr="00944E7F">
        <w:rPr>
          <w:rFonts w:ascii="Times New Roman" w:hAnsi="Times New Roman" w:cs="Times New Roman"/>
          <w:sz w:val="24"/>
          <w:szCs w:val="24"/>
        </w:rPr>
        <w:t xml:space="preserve"> и их элементов.</w:t>
      </w:r>
    </w:p>
    <w:p w:rsidR="00214CB7" w:rsidRPr="00944E7F" w:rsidRDefault="00944E7F" w:rsidP="00443F5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4E7F">
        <w:rPr>
          <w:rFonts w:ascii="Times New Roman" w:hAnsi="Times New Roman"/>
          <w:sz w:val="24"/>
          <w:szCs w:val="24"/>
        </w:rPr>
        <w:t>М</w:t>
      </w:r>
      <w:r w:rsidR="00214CB7" w:rsidRPr="00944E7F">
        <w:rPr>
          <w:rFonts w:ascii="Times New Roman" w:hAnsi="Times New Roman"/>
          <w:sz w:val="24"/>
          <w:szCs w:val="24"/>
        </w:rPr>
        <w:t>ун</w:t>
      </w:r>
      <w:r w:rsidRPr="00944E7F">
        <w:rPr>
          <w:rFonts w:ascii="Times New Roman" w:hAnsi="Times New Roman"/>
          <w:sz w:val="24"/>
          <w:szCs w:val="24"/>
        </w:rPr>
        <w:t>иципальный контроль</w:t>
      </w:r>
      <w:r w:rsidR="00214CB7" w:rsidRPr="00944E7F">
        <w:rPr>
          <w:rFonts w:ascii="Times New Roman" w:hAnsi="Times New Roman"/>
          <w:sz w:val="24"/>
          <w:szCs w:val="24"/>
        </w:rPr>
        <w:t xml:space="preserve"> в указанной выше сфере  орие</w:t>
      </w:r>
      <w:r w:rsidRPr="00944E7F">
        <w:rPr>
          <w:rFonts w:ascii="Times New Roman" w:hAnsi="Times New Roman"/>
          <w:sz w:val="24"/>
          <w:szCs w:val="24"/>
        </w:rPr>
        <w:t>нтирован</w:t>
      </w:r>
      <w:r w:rsidR="00214CB7" w:rsidRPr="00944E7F">
        <w:rPr>
          <w:rFonts w:ascii="Times New Roman" w:hAnsi="Times New Roman"/>
          <w:sz w:val="24"/>
          <w:szCs w:val="24"/>
        </w:rPr>
        <w:t xml:space="preserve"> на профилактику и предупреждение нарушений, выявление причин, факторов и условий, способствующих нарушению обязательных требований законодательства (далее – обязательные требования), и определение способов устранения или снижения рисков их возникновения.</w:t>
      </w:r>
    </w:p>
    <w:p w:rsidR="00E72B25" w:rsidRDefault="00E72B25" w:rsidP="00E72B25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44E7F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В отчетном периоде утверждена Программа  профилактики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рисков причинения вреда (ущерба) охраняемым законом ценностям по муниципальному контролю на территории </w:t>
      </w:r>
      <w:r w:rsidR="00FE2321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Ножкинского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сельского поселения Чухломского муниципального района Костромской области на 20</w:t>
      </w:r>
      <w:r w:rsidR="00412D8A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23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 год (далее-Программа). </w:t>
      </w:r>
      <w:r w:rsidRPr="00944E7F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Программа прежде всего направлена на повышение информированности субъектов контроля о действующих обязательных требованиях и предупреждение нарушений обязательных требований.</w:t>
      </w:r>
    </w:p>
    <w:p w:rsidR="00E72B25" w:rsidRPr="00787974" w:rsidRDefault="00C747FD" w:rsidP="00E72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E7F">
        <w:rPr>
          <w:kern w:val="2"/>
          <w:lang w:bidi="hi-IN"/>
        </w:rPr>
        <w:lastRenderedPageBreak/>
        <w:tab/>
      </w:r>
      <w:r w:rsidR="00E72B25" w:rsidRPr="00787974">
        <w:rPr>
          <w:rFonts w:ascii="Times New Roman" w:hAnsi="Times New Roman" w:cs="Times New Roman"/>
          <w:kern w:val="2"/>
          <w:sz w:val="24"/>
          <w:szCs w:val="24"/>
          <w:lang w:bidi="hi-IN"/>
        </w:rPr>
        <w:t xml:space="preserve">В рамках реализации Программы на официальном сайте администрации </w:t>
      </w:r>
      <w:r w:rsidR="00FE2321">
        <w:rPr>
          <w:rFonts w:ascii="Times New Roman" w:hAnsi="Times New Roman" w:cs="Times New Roman"/>
          <w:kern w:val="2"/>
          <w:sz w:val="24"/>
          <w:szCs w:val="24"/>
          <w:lang w:bidi="hi-IN"/>
        </w:rPr>
        <w:t xml:space="preserve">Ножкинского </w:t>
      </w:r>
      <w:r w:rsidR="00E72B25">
        <w:rPr>
          <w:rFonts w:ascii="Times New Roman" w:hAnsi="Times New Roman" w:cs="Times New Roman"/>
          <w:kern w:val="2"/>
          <w:sz w:val="24"/>
          <w:szCs w:val="24"/>
          <w:lang w:bidi="hi-IN"/>
        </w:rPr>
        <w:t xml:space="preserve">сельского поселения </w:t>
      </w:r>
      <w:r w:rsidR="00E72B25" w:rsidRPr="00787974">
        <w:rPr>
          <w:rFonts w:ascii="Times New Roman" w:hAnsi="Times New Roman" w:cs="Times New Roman"/>
          <w:kern w:val="2"/>
          <w:sz w:val="24"/>
          <w:szCs w:val="24"/>
          <w:lang w:bidi="hi-IN"/>
        </w:rPr>
        <w:t>Чухломского муниципального района Костромской области в сети «Интернет»</w:t>
      </w:r>
      <w:r w:rsidR="00E72B25">
        <w:rPr>
          <w:rFonts w:ascii="Times New Roman" w:hAnsi="Times New Roman" w:cs="Times New Roman"/>
          <w:kern w:val="2"/>
          <w:sz w:val="24"/>
          <w:szCs w:val="24"/>
          <w:lang w:bidi="hi-IN"/>
        </w:rPr>
        <w:t xml:space="preserve"> в разделе «Муниципальный контроль»</w:t>
      </w:r>
      <w:r w:rsidR="00E72B25" w:rsidRPr="00787974">
        <w:rPr>
          <w:rFonts w:ascii="Times New Roman" w:hAnsi="Times New Roman" w:cs="Times New Roman"/>
          <w:kern w:val="2"/>
          <w:sz w:val="24"/>
          <w:szCs w:val="24"/>
          <w:lang w:bidi="hi-IN"/>
        </w:rPr>
        <w:t xml:space="preserve">   </w:t>
      </w:r>
      <w:r w:rsidR="00E72B25" w:rsidRPr="00787974">
        <w:rPr>
          <w:rFonts w:ascii="Times New Roman" w:hAnsi="Times New Roman" w:cs="Times New Roman"/>
          <w:sz w:val="24"/>
          <w:szCs w:val="24"/>
        </w:rPr>
        <w:t>размещен перечень нормативных актов, содержащих обязательные требования, оценка соблюдения которых является предметом муниципального контроля. Данный раздел периодически пополняется по мере актуализации действующего законодательства</w:t>
      </w:r>
      <w:r w:rsidR="00E72B25">
        <w:rPr>
          <w:rFonts w:ascii="Times New Roman" w:hAnsi="Times New Roman" w:cs="Times New Roman"/>
          <w:sz w:val="24"/>
          <w:szCs w:val="24"/>
        </w:rPr>
        <w:t>.</w:t>
      </w:r>
    </w:p>
    <w:p w:rsidR="00E72B25" w:rsidRDefault="00E72B25" w:rsidP="00E72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E1ECE">
        <w:rPr>
          <w:rFonts w:ascii="Times New Roman" w:hAnsi="Times New Roman" w:cs="Times New Roman"/>
          <w:sz w:val="24"/>
          <w:szCs w:val="24"/>
        </w:rPr>
        <w:t xml:space="preserve">В случае возникновения ситуаций, требующих дополнительного разъяснения относительно соблюдения требований </w:t>
      </w:r>
      <w:r w:rsidR="00A210F9">
        <w:rPr>
          <w:rFonts w:ascii="Times New Roman" w:hAnsi="Times New Roman" w:cs="Times New Roman"/>
          <w:sz w:val="24"/>
          <w:szCs w:val="24"/>
        </w:rPr>
        <w:t>дорожного</w:t>
      </w:r>
      <w:r w:rsidRPr="004E1ECE">
        <w:rPr>
          <w:rFonts w:ascii="Times New Roman" w:hAnsi="Times New Roman" w:cs="Times New Roman"/>
          <w:sz w:val="24"/>
          <w:szCs w:val="24"/>
        </w:rPr>
        <w:t xml:space="preserve"> законодательства, получить квалифицированную помощь по существу </w:t>
      </w:r>
      <w:r>
        <w:rPr>
          <w:rFonts w:ascii="Times New Roman" w:hAnsi="Times New Roman" w:cs="Times New Roman"/>
          <w:sz w:val="24"/>
          <w:szCs w:val="24"/>
        </w:rPr>
        <w:t xml:space="preserve"> (консультацию) </w:t>
      </w:r>
      <w:r w:rsidRPr="004E1ECE">
        <w:rPr>
          <w:rFonts w:ascii="Times New Roman" w:hAnsi="Times New Roman" w:cs="Times New Roman"/>
          <w:sz w:val="24"/>
          <w:szCs w:val="24"/>
        </w:rPr>
        <w:t xml:space="preserve">возможно посредством </w:t>
      </w:r>
      <w:r>
        <w:rPr>
          <w:rFonts w:ascii="Times New Roman" w:hAnsi="Times New Roman" w:cs="Times New Roman"/>
          <w:sz w:val="24"/>
          <w:szCs w:val="24"/>
        </w:rPr>
        <w:t>личного обращения к главе</w:t>
      </w:r>
      <w:r w:rsidRPr="004E1E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E1ECE">
        <w:rPr>
          <w:rFonts w:ascii="Times New Roman" w:hAnsi="Times New Roman" w:cs="Times New Roman"/>
          <w:sz w:val="24"/>
          <w:szCs w:val="24"/>
        </w:rPr>
        <w:t xml:space="preserve"> уполномоченным на осуществление муниципального контроля</w:t>
      </w:r>
      <w:r w:rsidR="00A210F9">
        <w:rPr>
          <w:rFonts w:ascii="Times New Roman" w:hAnsi="Times New Roman" w:cs="Times New Roman"/>
          <w:sz w:val="24"/>
          <w:szCs w:val="24"/>
        </w:rPr>
        <w:t xml:space="preserve"> на автомобильном транспорте и в дорожном хозяйстве</w:t>
      </w:r>
      <w:r w:rsidRPr="004E1E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2B25" w:rsidRDefault="00E72B25" w:rsidP="00E72B25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</w:t>
      </w:r>
      <w:r w:rsidR="00412D8A">
        <w:t xml:space="preserve">   В  2023</w:t>
      </w:r>
      <w:bookmarkStart w:id="0" w:name="_GoBack"/>
      <w:bookmarkEnd w:id="0"/>
      <w:r w:rsidRPr="00365AFD">
        <w:t xml:space="preserve"> году в связи с проведением мероприятий по профилактике нарушений обязательных требований необходимость выдачи предостережен</w:t>
      </w:r>
      <w:r>
        <w:t>и</w:t>
      </w:r>
      <w:r w:rsidRPr="00365AFD">
        <w:t>й отсутствует.</w:t>
      </w:r>
    </w:p>
    <w:p w:rsidR="00E72B25" w:rsidRDefault="00E72B25" w:rsidP="00A210F9">
      <w:pPr>
        <w:spacing w:after="0" w:line="240" w:lineRule="auto"/>
        <w:jc w:val="both"/>
        <w:rPr>
          <w:color w:val="2222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210F9" w:rsidRDefault="00A210F9" w:rsidP="00A210F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Подготовила: </w:t>
      </w:r>
    </w:p>
    <w:p w:rsidR="00A210F9" w:rsidRDefault="00A210F9" w:rsidP="00A210F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E2321">
        <w:rPr>
          <w:rFonts w:ascii="Times New Roman" w:hAnsi="Times New Roman" w:cs="Times New Roman"/>
          <w:sz w:val="24"/>
          <w:szCs w:val="24"/>
        </w:rPr>
        <w:t xml:space="preserve">Ножкинского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210F9" w:rsidRPr="00A916C5" w:rsidRDefault="00A210F9" w:rsidP="00A210F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Чухломского муниципального района Костромской области                          </w:t>
      </w:r>
      <w:r w:rsidR="00FE2321">
        <w:rPr>
          <w:rFonts w:ascii="Times New Roman" w:hAnsi="Times New Roman" w:cs="Times New Roman"/>
          <w:sz w:val="24"/>
          <w:szCs w:val="24"/>
        </w:rPr>
        <w:t>И.Н.Лимонова</w:t>
      </w:r>
    </w:p>
    <w:p w:rsidR="00A210F9" w:rsidRPr="00A916C5" w:rsidRDefault="00A210F9" w:rsidP="00A21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CB7" w:rsidRPr="00214CB7" w:rsidRDefault="00214CB7" w:rsidP="00E72B25">
      <w:pPr>
        <w:pStyle w:val="a3"/>
        <w:shd w:val="clear" w:color="auto" w:fill="FFFFFF"/>
        <w:spacing w:before="0" w:beforeAutospacing="0" w:after="0" w:afterAutospacing="0"/>
        <w:jc w:val="both"/>
      </w:pPr>
    </w:p>
    <w:sectPr w:rsidR="00214CB7" w:rsidRPr="00214CB7" w:rsidSect="00836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234" w:rsidRDefault="00693234" w:rsidP="00F30F71">
      <w:pPr>
        <w:spacing w:after="0" w:line="240" w:lineRule="auto"/>
      </w:pPr>
      <w:r>
        <w:separator/>
      </w:r>
    </w:p>
  </w:endnote>
  <w:endnote w:type="continuationSeparator" w:id="0">
    <w:p w:rsidR="00693234" w:rsidRDefault="00693234" w:rsidP="00F30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234" w:rsidRDefault="00693234" w:rsidP="00F30F71">
      <w:pPr>
        <w:spacing w:after="0" w:line="240" w:lineRule="auto"/>
      </w:pPr>
      <w:r>
        <w:separator/>
      </w:r>
    </w:p>
  </w:footnote>
  <w:footnote w:type="continuationSeparator" w:id="0">
    <w:p w:rsidR="00693234" w:rsidRDefault="00693234" w:rsidP="00F30F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4C24"/>
    <w:rsid w:val="00012AF4"/>
    <w:rsid w:val="00015908"/>
    <w:rsid w:val="0002652A"/>
    <w:rsid w:val="00026CDF"/>
    <w:rsid w:val="00041E02"/>
    <w:rsid w:val="00053692"/>
    <w:rsid w:val="00055893"/>
    <w:rsid w:val="00073188"/>
    <w:rsid w:val="00081F8F"/>
    <w:rsid w:val="00085599"/>
    <w:rsid w:val="00090492"/>
    <w:rsid w:val="000B2183"/>
    <w:rsid w:val="000B27B6"/>
    <w:rsid w:val="000B5993"/>
    <w:rsid w:val="000B7E5B"/>
    <w:rsid w:val="000D2D8C"/>
    <w:rsid w:val="000E4241"/>
    <w:rsid w:val="000F1DB8"/>
    <w:rsid w:val="00107D45"/>
    <w:rsid w:val="00111497"/>
    <w:rsid w:val="0012450D"/>
    <w:rsid w:val="0012475C"/>
    <w:rsid w:val="00133D5E"/>
    <w:rsid w:val="00135A1E"/>
    <w:rsid w:val="00141B8E"/>
    <w:rsid w:val="00145FE6"/>
    <w:rsid w:val="00151CD6"/>
    <w:rsid w:val="00167C59"/>
    <w:rsid w:val="0018182F"/>
    <w:rsid w:val="00182FE5"/>
    <w:rsid w:val="00183D53"/>
    <w:rsid w:val="001847C5"/>
    <w:rsid w:val="00193B05"/>
    <w:rsid w:val="001B2877"/>
    <w:rsid w:val="001B4F7B"/>
    <w:rsid w:val="001F1813"/>
    <w:rsid w:val="001F1AD9"/>
    <w:rsid w:val="001F32D0"/>
    <w:rsid w:val="001F39BF"/>
    <w:rsid w:val="00201C96"/>
    <w:rsid w:val="00202651"/>
    <w:rsid w:val="00203AD6"/>
    <w:rsid w:val="0020709E"/>
    <w:rsid w:val="00207437"/>
    <w:rsid w:val="0021263B"/>
    <w:rsid w:val="00214CB7"/>
    <w:rsid w:val="002740C4"/>
    <w:rsid w:val="00275536"/>
    <w:rsid w:val="0029636E"/>
    <w:rsid w:val="002A19EE"/>
    <w:rsid w:val="002A1C4A"/>
    <w:rsid w:val="002D6827"/>
    <w:rsid w:val="002D724A"/>
    <w:rsid w:val="002E74B4"/>
    <w:rsid w:val="002F0292"/>
    <w:rsid w:val="002F1D47"/>
    <w:rsid w:val="00302041"/>
    <w:rsid w:val="00303CEB"/>
    <w:rsid w:val="003143BD"/>
    <w:rsid w:val="0032306B"/>
    <w:rsid w:val="00334F6C"/>
    <w:rsid w:val="00337122"/>
    <w:rsid w:val="00340529"/>
    <w:rsid w:val="00344FBC"/>
    <w:rsid w:val="00377389"/>
    <w:rsid w:val="0038078E"/>
    <w:rsid w:val="00395F08"/>
    <w:rsid w:val="00396DAA"/>
    <w:rsid w:val="00396DDD"/>
    <w:rsid w:val="003A0C0A"/>
    <w:rsid w:val="003A2FA8"/>
    <w:rsid w:val="003B1915"/>
    <w:rsid w:val="003B2D1B"/>
    <w:rsid w:val="003B7CDB"/>
    <w:rsid w:val="003C54CE"/>
    <w:rsid w:val="003E7CBE"/>
    <w:rsid w:val="00404625"/>
    <w:rsid w:val="00412D8A"/>
    <w:rsid w:val="004141AA"/>
    <w:rsid w:val="004249D4"/>
    <w:rsid w:val="00427CB6"/>
    <w:rsid w:val="00434B25"/>
    <w:rsid w:val="00437E1A"/>
    <w:rsid w:val="0044324C"/>
    <w:rsid w:val="00443F55"/>
    <w:rsid w:val="0044674A"/>
    <w:rsid w:val="00464B4D"/>
    <w:rsid w:val="00471B3F"/>
    <w:rsid w:val="00477736"/>
    <w:rsid w:val="004A1297"/>
    <w:rsid w:val="004A7929"/>
    <w:rsid w:val="004B7E82"/>
    <w:rsid w:val="004C3D2A"/>
    <w:rsid w:val="004D4BA2"/>
    <w:rsid w:val="004F433E"/>
    <w:rsid w:val="00512C4B"/>
    <w:rsid w:val="0053193D"/>
    <w:rsid w:val="00534FD4"/>
    <w:rsid w:val="00557D5E"/>
    <w:rsid w:val="00561AE1"/>
    <w:rsid w:val="00577820"/>
    <w:rsid w:val="005942A9"/>
    <w:rsid w:val="005942CC"/>
    <w:rsid w:val="005A0078"/>
    <w:rsid w:val="005A22AA"/>
    <w:rsid w:val="005A4913"/>
    <w:rsid w:val="005B444D"/>
    <w:rsid w:val="005D2A29"/>
    <w:rsid w:val="005F4E41"/>
    <w:rsid w:val="00600D01"/>
    <w:rsid w:val="00600E82"/>
    <w:rsid w:val="00602068"/>
    <w:rsid w:val="0062482D"/>
    <w:rsid w:val="00635DA7"/>
    <w:rsid w:val="0063794A"/>
    <w:rsid w:val="006457D4"/>
    <w:rsid w:val="0065751B"/>
    <w:rsid w:val="00661200"/>
    <w:rsid w:val="00664AF2"/>
    <w:rsid w:val="0067073B"/>
    <w:rsid w:val="00681847"/>
    <w:rsid w:val="0068643E"/>
    <w:rsid w:val="0069305E"/>
    <w:rsid w:val="00693234"/>
    <w:rsid w:val="00693ADC"/>
    <w:rsid w:val="006B3291"/>
    <w:rsid w:val="006B418E"/>
    <w:rsid w:val="006C34B5"/>
    <w:rsid w:val="006D5703"/>
    <w:rsid w:val="006F5589"/>
    <w:rsid w:val="00726B17"/>
    <w:rsid w:val="00726E62"/>
    <w:rsid w:val="00762AFB"/>
    <w:rsid w:val="00783648"/>
    <w:rsid w:val="007A34AD"/>
    <w:rsid w:val="007A39CE"/>
    <w:rsid w:val="007C0150"/>
    <w:rsid w:val="007C4B08"/>
    <w:rsid w:val="007D274E"/>
    <w:rsid w:val="007E0D98"/>
    <w:rsid w:val="007F3351"/>
    <w:rsid w:val="007F5CA7"/>
    <w:rsid w:val="007F750D"/>
    <w:rsid w:val="008104C3"/>
    <w:rsid w:val="00825502"/>
    <w:rsid w:val="008319DC"/>
    <w:rsid w:val="00832265"/>
    <w:rsid w:val="00836B95"/>
    <w:rsid w:val="00842F09"/>
    <w:rsid w:val="00843920"/>
    <w:rsid w:val="00847082"/>
    <w:rsid w:val="00860A45"/>
    <w:rsid w:val="00863D08"/>
    <w:rsid w:val="00877575"/>
    <w:rsid w:val="008A09AE"/>
    <w:rsid w:val="008A6DD6"/>
    <w:rsid w:val="008A76E6"/>
    <w:rsid w:val="008B2834"/>
    <w:rsid w:val="008D7037"/>
    <w:rsid w:val="008F329F"/>
    <w:rsid w:val="00902456"/>
    <w:rsid w:val="009218A0"/>
    <w:rsid w:val="00925C23"/>
    <w:rsid w:val="00927232"/>
    <w:rsid w:val="00932971"/>
    <w:rsid w:val="00944E7F"/>
    <w:rsid w:val="0095659B"/>
    <w:rsid w:val="00957E35"/>
    <w:rsid w:val="00976323"/>
    <w:rsid w:val="009A5D70"/>
    <w:rsid w:val="009B4AA2"/>
    <w:rsid w:val="009C22C4"/>
    <w:rsid w:val="009E1714"/>
    <w:rsid w:val="009E6285"/>
    <w:rsid w:val="009E6383"/>
    <w:rsid w:val="009E7427"/>
    <w:rsid w:val="009F7134"/>
    <w:rsid w:val="009F7787"/>
    <w:rsid w:val="00A02647"/>
    <w:rsid w:val="00A12C41"/>
    <w:rsid w:val="00A1661D"/>
    <w:rsid w:val="00A210F9"/>
    <w:rsid w:val="00A230B8"/>
    <w:rsid w:val="00A3329D"/>
    <w:rsid w:val="00A524C0"/>
    <w:rsid w:val="00A71E24"/>
    <w:rsid w:val="00A902C5"/>
    <w:rsid w:val="00A9622E"/>
    <w:rsid w:val="00AA2838"/>
    <w:rsid w:val="00AA4A8A"/>
    <w:rsid w:val="00AB55C2"/>
    <w:rsid w:val="00AE47E1"/>
    <w:rsid w:val="00AE72C2"/>
    <w:rsid w:val="00AE7420"/>
    <w:rsid w:val="00AF0800"/>
    <w:rsid w:val="00AF4297"/>
    <w:rsid w:val="00B02BDC"/>
    <w:rsid w:val="00B229AC"/>
    <w:rsid w:val="00B47340"/>
    <w:rsid w:val="00B518D8"/>
    <w:rsid w:val="00B52583"/>
    <w:rsid w:val="00B8408D"/>
    <w:rsid w:val="00B842C6"/>
    <w:rsid w:val="00B90AA0"/>
    <w:rsid w:val="00B95224"/>
    <w:rsid w:val="00BA0CFE"/>
    <w:rsid w:val="00BB4691"/>
    <w:rsid w:val="00BB4C24"/>
    <w:rsid w:val="00BC12E0"/>
    <w:rsid w:val="00BC2340"/>
    <w:rsid w:val="00BC25AD"/>
    <w:rsid w:val="00BD2C0D"/>
    <w:rsid w:val="00BE1BFF"/>
    <w:rsid w:val="00BE700F"/>
    <w:rsid w:val="00BE7B0B"/>
    <w:rsid w:val="00BF02AA"/>
    <w:rsid w:val="00BF04CD"/>
    <w:rsid w:val="00C0089D"/>
    <w:rsid w:val="00C075CD"/>
    <w:rsid w:val="00C114C5"/>
    <w:rsid w:val="00C140BE"/>
    <w:rsid w:val="00C15AB5"/>
    <w:rsid w:val="00C45C9B"/>
    <w:rsid w:val="00C47B11"/>
    <w:rsid w:val="00C542B6"/>
    <w:rsid w:val="00C601DF"/>
    <w:rsid w:val="00C61A48"/>
    <w:rsid w:val="00C70779"/>
    <w:rsid w:val="00C7149C"/>
    <w:rsid w:val="00C747FD"/>
    <w:rsid w:val="00C75F05"/>
    <w:rsid w:val="00C82183"/>
    <w:rsid w:val="00C9763E"/>
    <w:rsid w:val="00CA18BA"/>
    <w:rsid w:val="00CA228D"/>
    <w:rsid w:val="00CB436E"/>
    <w:rsid w:val="00CB56F8"/>
    <w:rsid w:val="00CD39FC"/>
    <w:rsid w:val="00CD4735"/>
    <w:rsid w:val="00CD5F87"/>
    <w:rsid w:val="00CF182B"/>
    <w:rsid w:val="00CF4B58"/>
    <w:rsid w:val="00CF5FE9"/>
    <w:rsid w:val="00CF606E"/>
    <w:rsid w:val="00D37F56"/>
    <w:rsid w:val="00D46278"/>
    <w:rsid w:val="00D47E7E"/>
    <w:rsid w:val="00D574B8"/>
    <w:rsid w:val="00D722B5"/>
    <w:rsid w:val="00D7340C"/>
    <w:rsid w:val="00D764BE"/>
    <w:rsid w:val="00D94094"/>
    <w:rsid w:val="00DA64BC"/>
    <w:rsid w:val="00DB60E4"/>
    <w:rsid w:val="00E1395E"/>
    <w:rsid w:val="00E25697"/>
    <w:rsid w:val="00E270B0"/>
    <w:rsid w:val="00E33483"/>
    <w:rsid w:val="00E41BCC"/>
    <w:rsid w:val="00E4757A"/>
    <w:rsid w:val="00E503E0"/>
    <w:rsid w:val="00E72B25"/>
    <w:rsid w:val="00E75E02"/>
    <w:rsid w:val="00E935BF"/>
    <w:rsid w:val="00E97F45"/>
    <w:rsid w:val="00EA68FA"/>
    <w:rsid w:val="00EB0766"/>
    <w:rsid w:val="00EB2094"/>
    <w:rsid w:val="00EB7025"/>
    <w:rsid w:val="00EC15E7"/>
    <w:rsid w:val="00EF147B"/>
    <w:rsid w:val="00EF4F13"/>
    <w:rsid w:val="00F06E54"/>
    <w:rsid w:val="00F166B9"/>
    <w:rsid w:val="00F20DCD"/>
    <w:rsid w:val="00F24460"/>
    <w:rsid w:val="00F30F71"/>
    <w:rsid w:val="00F55491"/>
    <w:rsid w:val="00F557F4"/>
    <w:rsid w:val="00F55A94"/>
    <w:rsid w:val="00F5677E"/>
    <w:rsid w:val="00F71A37"/>
    <w:rsid w:val="00F8270A"/>
    <w:rsid w:val="00FA6D04"/>
    <w:rsid w:val="00FB6731"/>
    <w:rsid w:val="00FD6F30"/>
    <w:rsid w:val="00FE2321"/>
    <w:rsid w:val="00FF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7BA29-DE09-4930-90FC-8E588B5D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4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BB4C24"/>
    <w:rPr>
      <w:b/>
      <w:bCs/>
    </w:rPr>
  </w:style>
  <w:style w:type="paragraph" w:styleId="a5">
    <w:name w:val="List Paragraph"/>
    <w:basedOn w:val="a"/>
    <w:uiPriority w:val="34"/>
    <w:qFormat/>
    <w:rsid w:val="00214CB7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FB6731"/>
    <w:rPr>
      <w:color w:val="0000FF" w:themeColor="hyperlink"/>
      <w:u w:val="single"/>
    </w:rPr>
  </w:style>
  <w:style w:type="paragraph" w:styleId="a7">
    <w:name w:val="List"/>
    <w:basedOn w:val="a"/>
    <w:rsid w:val="00C747FD"/>
    <w:pPr>
      <w:spacing w:after="140"/>
    </w:pPr>
    <w:rPr>
      <w:rFonts w:ascii="Calibri" w:eastAsia="Calibri" w:hAnsi="Calibri" w:cs="Arial"/>
    </w:rPr>
  </w:style>
  <w:style w:type="paragraph" w:styleId="a8">
    <w:name w:val="Body Text"/>
    <w:basedOn w:val="a"/>
    <w:link w:val="a9"/>
    <w:uiPriority w:val="99"/>
    <w:semiHidden/>
    <w:unhideWhenUsed/>
    <w:rsid w:val="00C747F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47FD"/>
  </w:style>
  <w:style w:type="paragraph" w:styleId="aa">
    <w:name w:val="header"/>
    <w:basedOn w:val="a"/>
    <w:link w:val="ab"/>
    <w:uiPriority w:val="99"/>
    <w:semiHidden/>
    <w:unhideWhenUsed/>
    <w:rsid w:val="00F30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30F71"/>
  </w:style>
  <w:style w:type="paragraph" w:styleId="ac">
    <w:name w:val="footer"/>
    <w:basedOn w:val="a"/>
    <w:link w:val="ad"/>
    <w:uiPriority w:val="99"/>
    <w:semiHidden/>
    <w:unhideWhenUsed/>
    <w:rsid w:val="00F30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30F71"/>
  </w:style>
  <w:style w:type="character" w:customStyle="1" w:styleId="5">
    <w:name w:val="Основной текст (5)_"/>
    <w:basedOn w:val="a0"/>
    <w:link w:val="50"/>
    <w:rsid w:val="00C075C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075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075CD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rsid w:val="00C075CD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9E6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E6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5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3681894/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403681894/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403681894/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internet.garant.ru/document/redirect/40368189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FEDOTOVIA</dc:creator>
  <cp:keywords/>
  <dc:description/>
  <cp:lastModifiedBy>Ножкино</cp:lastModifiedBy>
  <cp:revision>14</cp:revision>
  <cp:lastPrinted>2023-03-09T10:19:00Z</cp:lastPrinted>
  <dcterms:created xsi:type="dcterms:W3CDTF">2023-02-08T12:50:00Z</dcterms:created>
  <dcterms:modified xsi:type="dcterms:W3CDTF">2024-03-15T04:48:00Z</dcterms:modified>
</cp:coreProperties>
</file>